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6"/>
        <w:gridCol w:w="1078"/>
        <w:gridCol w:w="2275"/>
      </w:tblGrid>
      <w:tr w14:paraId="3BE2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856" w:type="dxa"/>
            <w:vAlign w:val="center"/>
          </w:tcPr>
          <w:p w14:paraId="62940B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МОДЕЛЬ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型号</w:t>
            </w:r>
          </w:p>
        </w:tc>
        <w:tc>
          <w:tcPr>
            <w:tcW w:w="3353" w:type="dxa"/>
            <w:gridSpan w:val="2"/>
            <w:vAlign w:val="center"/>
          </w:tcPr>
          <w:p w14:paraId="53FE19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955F</w:t>
            </w:r>
          </w:p>
        </w:tc>
      </w:tr>
      <w:tr w14:paraId="51492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41879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Вес машины</w:t>
            </w:r>
          </w:p>
          <w:p w14:paraId="0EE2F6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2"/>
                <w:szCs w:val="22"/>
              </w:rPr>
              <w:t>机器重量</w:t>
            </w:r>
          </w:p>
        </w:tc>
        <w:tc>
          <w:tcPr>
            <w:tcW w:w="1078" w:type="dxa"/>
            <w:vAlign w:val="center"/>
          </w:tcPr>
          <w:p w14:paraId="5C2916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</w:rPr>
              <w:t>Кг</w:t>
            </w:r>
          </w:p>
          <w:p w14:paraId="3CB05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2275" w:type="dxa"/>
            <w:vAlign w:val="center"/>
          </w:tcPr>
          <w:p w14:paraId="3166F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color w:val="333333"/>
                <w:sz w:val="22"/>
                <w:szCs w:val="22"/>
                <w:shd w:val="clear" w:color="auto" w:fill="FFFFFF"/>
                <w:lang w:val="en-US"/>
              </w:rPr>
              <w:t>16</w:t>
            </w: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62</w:t>
            </w:r>
            <w:r>
              <w:rPr>
                <w:rFonts w:hint="default"/>
                <w:color w:val="333333"/>
                <w:sz w:val="22"/>
                <w:szCs w:val="22"/>
                <w:shd w:val="clear" w:color="auto" w:fill="FFFFFF"/>
                <w:lang w:val="en-US"/>
              </w:rPr>
              <w:t>0</w:t>
            </w:r>
          </w:p>
        </w:tc>
      </w:tr>
      <w:tr w14:paraId="357C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074746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Емкость ковша</w:t>
            </w:r>
          </w:p>
          <w:p w14:paraId="603EC1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2"/>
                <w:szCs w:val="22"/>
              </w:rPr>
              <w:t>斗</w:t>
            </w: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</w:rPr>
              <w:t>罐容量</w:t>
            </w:r>
          </w:p>
        </w:tc>
        <w:tc>
          <w:tcPr>
            <w:tcW w:w="1078" w:type="dxa"/>
            <w:vAlign w:val="center"/>
          </w:tcPr>
          <w:p w14:paraId="2F8C25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м3</w:t>
            </w:r>
          </w:p>
          <w:p w14:paraId="57E71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M³</w:t>
            </w:r>
          </w:p>
        </w:tc>
        <w:tc>
          <w:tcPr>
            <w:tcW w:w="2275" w:type="dxa"/>
            <w:vAlign w:val="center"/>
          </w:tcPr>
          <w:p w14:paraId="14F87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3.0</w:t>
            </w:r>
          </w:p>
        </w:tc>
      </w:tr>
      <w:tr w14:paraId="75B7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76D37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Номинальная нагрузка</w:t>
            </w:r>
          </w:p>
          <w:p w14:paraId="4AA50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2"/>
                <w:szCs w:val="22"/>
              </w:rPr>
              <w:t>额定负载</w:t>
            </w:r>
          </w:p>
        </w:tc>
        <w:tc>
          <w:tcPr>
            <w:tcW w:w="1078" w:type="dxa"/>
            <w:vAlign w:val="center"/>
          </w:tcPr>
          <w:p w14:paraId="3B3818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Кг</w:t>
            </w:r>
          </w:p>
          <w:p w14:paraId="3A843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Kg</w:t>
            </w:r>
          </w:p>
        </w:tc>
        <w:tc>
          <w:tcPr>
            <w:tcW w:w="2275" w:type="dxa"/>
            <w:vAlign w:val="center"/>
          </w:tcPr>
          <w:p w14:paraId="7C823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color w:val="333333"/>
                <w:sz w:val="22"/>
                <w:szCs w:val="22"/>
                <w:shd w:val="clear" w:color="auto" w:fill="FFFFFF"/>
                <w:lang w:val="en-US"/>
              </w:rPr>
              <w:t>5000</w:t>
            </w:r>
          </w:p>
        </w:tc>
      </w:tr>
      <w:tr w14:paraId="6D77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309856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Модель двигателя</w:t>
            </w:r>
          </w:p>
          <w:p w14:paraId="65010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发动机</w:t>
            </w:r>
            <w:r>
              <w:rPr>
                <w:rFonts w:hint="default"/>
                <w:sz w:val="22"/>
                <w:szCs w:val="22"/>
              </w:rPr>
              <w:t>型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078" w:type="dxa"/>
            <w:vAlign w:val="center"/>
          </w:tcPr>
          <w:p w14:paraId="24687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-</w:t>
            </w:r>
          </w:p>
        </w:tc>
        <w:tc>
          <w:tcPr>
            <w:tcW w:w="2275" w:type="dxa"/>
            <w:vAlign w:val="center"/>
          </w:tcPr>
          <w:p w14:paraId="6DD79C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</w:rPr>
              <w:t>В</w:t>
            </w:r>
            <w:r>
              <w:rPr>
                <w:rFonts w:hint="default"/>
                <w:sz w:val="22"/>
                <w:szCs w:val="22"/>
                <w:lang w:val="en-US"/>
              </w:rPr>
              <w:t>эйчай</w:t>
            </w:r>
          </w:p>
          <w:p w14:paraId="2B07F9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color w:val="333333"/>
                <w:sz w:val="22"/>
                <w:szCs w:val="22"/>
                <w:shd w:val="clear" w:color="auto" w:fill="FFFFFF"/>
                <w:lang w:val="en-US"/>
              </w:rPr>
              <w:t>潍柴</w:t>
            </w:r>
            <w:r>
              <w:rPr>
                <w:rFonts w:hint="default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 w14:paraId="35EA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4FBE3D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Тип двигателя</w:t>
            </w:r>
          </w:p>
          <w:p w14:paraId="664ED2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发动机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1078" w:type="dxa"/>
            <w:vAlign w:val="center"/>
          </w:tcPr>
          <w:p w14:paraId="37F980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275" w:type="dxa"/>
            <w:vAlign w:val="center"/>
          </w:tcPr>
          <w:p w14:paraId="48F30F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欧II</w:t>
            </w:r>
          </w:p>
        </w:tc>
      </w:tr>
      <w:tr w14:paraId="79C4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5B3475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Мощность двигателя</w:t>
            </w:r>
          </w:p>
          <w:p w14:paraId="43F120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发动机功率</w:t>
            </w:r>
          </w:p>
        </w:tc>
        <w:tc>
          <w:tcPr>
            <w:tcW w:w="1078" w:type="dxa"/>
            <w:vAlign w:val="center"/>
          </w:tcPr>
          <w:p w14:paraId="498FC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кВт</w:t>
            </w:r>
          </w:p>
          <w:p w14:paraId="1F1AA9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kW</w:t>
            </w:r>
          </w:p>
        </w:tc>
        <w:tc>
          <w:tcPr>
            <w:tcW w:w="2275" w:type="dxa"/>
            <w:vAlign w:val="center"/>
          </w:tcPr>
          <w:p w14:paraId="53D817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eastAsiaTheme="minorEastAsia"/>
                <w:color w:val="333333"/>
                <w:sz w:val="22"/>
                <w:szCs w:val="22"/>
                <w:shd w:val="clear" w:color="auto" w:fill="FFFFFF"/>
                <w:lang w:val="en-US"/>
              </w:rPr>
              <w:t>162</w:t>
            </w:r>
          </w:p>
        </w:tc>
      </w:tr>
      <w:tr w14:paraId="5711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7656EF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Номинальная скорость вращения двигателя</w:t>
            </w:r>
          </w:p>
          <w:p w14:paraId="341FB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发动机额定转速</w:t>
            </w:r>
          </w:p>
        </w:tc>
        <w:tc>
          <w:tcPr>
            <w:tcW w:w="1078" w:type="dxa"/>
            <w:vAlign w:val="center"/>
          </w:tcPr>
          <w:p w14:paraId="3C931B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Об/мин</w:t>
            </w:r>
          </w:p>
          <w:p w14:paraId="706AD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rpm</w:t>
            </w:r>
          </w:p>
        </w:tc>
        <w:tc>
          <w:tcPr>
            <w:tcW w:w="2275" w:type="dxa"/>
            <w:vAlign w:val="center"/>
          </w:tcPr>
          <w:p w14:paraId="2490D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2000</w:t>
            </w:r>
          </w:p>
        </w:tc>
      </w:tr>
      <w:tr w14:paraId="69C9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6EA0C1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Максимальный крутящий момент</w:t>
            </w:r>
          </w:p>
          <w:p w14:paraId="19FC2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最大扭矩</w:t>
            </w:r>
          </w:p>
        </w:tc>
        <w:tc>
          <w:tcPr>
            <w:tcW w:w="1078" w:type="dxa"/>
            <w:vAlign w:val="center"/>
          </w:tcPr>
          <w:p w14:paraId="31609D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Н·м</w:t>
            </w:r>
          </w:p>
          <w:p w14:paraId="6B461A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N·m</w:t>
            </w:r>
          </w:p>
        </w:tc>
        <w:tc>
          <w:tcPr>
            <w:tcW w:w="2275" w:type="dxa"/>
            <w:vAlign w:val="center"/>
          </w:tcPr>
          <w:p w14:paraId="20B1B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980</w:t>
            </w:r>
          </w:p>
        </w:tc>
      </w:tr>
      <w:tr w14:paraId="53E0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210D3C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бъём</w:t>
            </w:r>
          </w:p>
          <w:p w14:paraId="5D34B3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排量</w:t>
            </w:r>
          </w:p>
        </w:tc>
        <w:tc>
          <w:tcPr>
            <w:tcW w:w="1078" w:type="dxa"/>
            <w:vAlign w:val="center"/>
          </w:tcPr>
          <w:p w14:paraId="6256B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ru-RU" w:eastAsia="zh-CN"/>
              </w:rPr>
              <w:t>л</w:t>
            </w:r>
          </w:p>
          <w:p w14:paraId="4AD459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L</w:t>
            </w:r>
          </w:p>
        </w:tc>
        <w:tc>
          <w:tcPr>
            <w:tcW w:w="2275" w:type="dxa"/>
            <w:vAlign w:val="center"/>
          </w:tcPr>
          <w:p w14:paraId="07D7F2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9.726</w:t>
            </w:r>
          </w:p>
        </w:tc>
      </w:tr>
      <w:tr w14:paraId="3F18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3B4EF6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 xml:space="preserve">Скорость движения на первой 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I 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передаче</w:t>
            </w:r>
          </w:p>
          <w:p w14:paraId="56E08B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1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前进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078" w:type="dxa"/>
            <w:vAlign w:val="center"/>
          </w:tcPr>
          <w:p w14:paraId="1D853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7743F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7A8737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13</w:t>
            </w:r>
          </w:p>
        </w:tc>
      </w:tr>
      <w:tr w14:paraId="563F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081462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Скорость движения на первой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II 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передаче</w:t>
            </w:r>
          </w:p>
          <w:p w14:paraId="52BB8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2</w:t>
            </w:r>
            <w:r>
              <w:rPr>
                <w:rFonts w:hint="default" w:eastAsiaTheme="minorEastAsia"/>
                <w:sz w:val="22"/>
                <w:szCs w:val="22"/>
              </w:rPr>
              <w:t xml:space="preserve">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前进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078" w:type="dxa"/>
            <w:vAlign w:val="center"/>
          </w:tcPr>
          <w:p w14:paraId="43975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bookmarkStart w:id="0" w:name="OLE_LINK2"/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1F57B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  <w:bookmarkEnd w:id="0"/>
          </w:p>
        </w:tc>
        <w:tc>
          <w:tcPr>
            <w:tcW w:w="2275" w:type="dxa"/>
            <w:vAlign w:val="center"/>
          </w:tcPr>
          <w:p w14:paraId="37CC4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42</w:t>
            </w:r>
          </w:p>
        </w:tc>
      </w:tr>
      <w:tr w14:paraId="6A1B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7E988D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Сбавь скорость на первой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 xml:space="preserve"> I</w:t>
            </w:r>
            <w:r>
              <w:rPr>
                <w:rFonts w:hint="default" w:eastAsiaTheme="minorEastAsia"/>
                <w:sz w:val="22"/>
                <w:szCs w:val="22"/>
              </w:rPr>
              <w:t xml:space="preserve"> передаче</w:t>
            </w:r>
          </w:p>
          <w:p w14:paraId="340A23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</w:rPr>
              <w:t>1 档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后退</w:t>
            </w:r>
            <w:r>
              <w:rPr>
                <w:rFonts w:hint="default" w:eastAsiaTheme="minorEastAsia"/>
                <w:sz w:val="22"/>
                <w:szCs w:val="22"/>
              </w:rPr>
              <w:t>行驶速度</w:t>
            </w:r>
          </w:p>
        </w:tc>
        <w:tc>
          <w:tcPr>
            <w:tcW w:w="1078" w:type="dxa"/>
            <w:vAlign w:val="center"/>
          </w:tcPr>
          <w:p w14:paraId="35BD27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Км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/</w:t>
            </w:r>
            <w:r>
              <w:rPr>
                <w:rFonts w:hint="default" w:eastAsiaTheme="minorEastAsia"/>
                <w:sz w:val="22"/>
                <w:szCs w:val="22"/>
              </w:rPr>
              <w:t>ч</w:t>
            </w:r>
          </w:p>
          <w:p w14:paraId="1A2D2E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Km/h</w:t>
            </w:r>
          </w:p>
        </w:tc>
        <w:tc>
          <w:tcPr>
            <w:tcW w:w="2275" w:type="dxa"/>
            <w:vAlign w:val="center"/>
          </w:tcPr>
          <w:p w14:paraId="4BA085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17.5</w:t>
            </w:r>
          </w:p>
        </w:tc>
      </w:tr>
      <w:tr w14:paraId="4F4A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18F05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 xml:space="preserve">Максимальное усилие отрыва </w:t>
            </w:r>
          </w:p>
          <w:p w14:paraId="5B5101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最大挖掘力</w:t>
            </w:r>
          </w:p>
        </w:tc>
        <w:tc>
          <w:tcPr>
            <w:tcW w:w="1078" w:type="dxa"/>
            <w:vAlign w:val="center"/>
          </w:tcPr>
          <w:p w14:paraId="4D53B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кН</w:t>
            </w:r>
          </w:p>
          <w:p w14:paraId="43B688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KN</w:t>
            </w:r>
          </w:p>
        </w:tc>
        <w:tc>
          <w:tcPr>
            <w:tcW w:w="2275" w:type="dxa"/>
            <w:vAlign w:val="center"/>
          </w:tcPr>
          <w:p w14:paraId="11CF7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175</w:t>
            </w:r>
          </w:p>
        </w:tc>
      </w:tr>
      <w:tr w14:paraId="0B83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856" w:type="dxa"/>
          </w:tcPr>
          <w:p w14:paraId="1EC4E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 xml:space="preserve">Максимум. сила тяги </w:t>
            </w:r>
          </w:p>
          <w:p w14:paraId="62A091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最大牵引力</w:t>
            </w:r>
          </w:p>
        </w:tc>
        <w:tc>
          <w:tcPr>
            <w:tcW w:w="1078" w:type="dxa"/>
            <w:vAlign w:val="center"/>
          </w:tcPr>
          <w:p w14:paraId="558156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кН</w:t>
            </w:r>
          </w:p>
          <w:p w14:paraId="08C1B7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KN</w:t>
            </w:r>
          </w:p>
        </w:tc>
        <w:tc>
          <w:tcPr>
            <w:tcW w:w="2275" w:type="dxa"/>
            <w:vAlign w:val="center"/>
          </w:tcPr>
          <w:p w14:paraId="5585E0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160</w:t>
            </w:r>
          </w:p>
        </w:tc>
      </w:tr>
      <w:tr w14:paraId="6271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1BFA5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Клиренс разгрузки (под углом 45° — полностью поднят)</w:t>
            </w:r>
          </w:p>
          <w:p w14:paraId="44682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卸载间隙（45° - 完全升起）</w:t>
            </w:r>
          </w:p>
        </w:tc>
        <w:tc>
          <w:tcPr>
            <w:tcW w:w="1078" w:type="dxa"/>
            <w:vAlign w:val="center"/>
          </w:tcPr>
          <w:p w14:paraId="0DC352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7DEB7B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FA1C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3065</w:t>
            </w:r>
          </w:p>
        </w:tc>
      </w:tr>
      <w:tr w14:paraId="34AA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1CFD1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Вылет разгрузки (при полностью поднятом угле 45°)</w:t>
            </w:r>
          </w:p>
          <w:p w14:paraId="49BD51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倾卸范围（45°完全升起时）</w:t>
            </w:r>
          </w:p>
        </w:tc>
        <w:tc>
          <w:tcPr>
            <w:tcW w:w="1078" w:type="dxa"/>
            <w:vAlign w:val="center"/>
          </w:tcPr>
          <w:p w14:paraId="7245D3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5EF568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E2DDD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11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0</w:t>
            </w:r>
          </w:p>
        </w:tc>
      </w:tr>
      <w:tr w14:paraId="6A46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209" w:type="dxa"/>
            <w:gridSpan w:val="3"/>
          </w:tcPr>
          <w:p w14:paraId="3B618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42545</wp:posOffset>
                  </wp:positionV>
                  <wp:extent cx="3804285" cy="2540635"/>
                  <wp:effectExtent l="0" t="0" r="5715" b="12065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285" cy="254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B8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856" w:type="dxa"/>
          </w:tcPr>
          <w:p w14:paraId="36043F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Общая высота с ковшом при максимальном подъеме</w:t>
            </w:r>
          </w:p>
          <w:p w14:paraId="40D1C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铲斗处于最大升力时的总高度</w:t>
            </w:r>
          </w:p>
        </w:tc>
        <w:tc>
          <w:tcPr>
            <w:tcW w:w="1078" w:type="dxa"/>
            <w:vAlign w:val="center"/>
          </w:tcPr>
          <w:p w14:paraId="4586B2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2B8EC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196FAD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54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0</w:t>
            </w:r>
          </w:p>
        </w:tc>
      </w:tr>
      <w:tr w14:paraId="1310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56" w:type="dxa"/>
          </w:tcPr>
          <w:p w14:paraId="253CD0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Высота шарнирного пальца (полностью поднятый)</w:t>
            </w:r>
          </w:p>
          <w:p w14:paraId="141F2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铰链销高度（完全升起）</w:t>
            </w:r>
          </w:p>
        </w:tc>
        <w:tc>
          <w:tcPr>
            <w:tcW w:w="1078" w:type="dxa"/>
            <w:vAlign w:val="center"/>
          </w:tcPr>
          <w:p w14:paraId="7F269E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3D9D89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3D4B8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4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065</w:t>
            </w:r>
          </w:p>
        </w:tc>
      </w:tr>
      <w:tr w14:paraId="07CB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5D2CCE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Зазор разгрузки (под углом 45° — полностью поднят)</w:t>
            </w:r>
          </w:p>
          <w:p w14:paraId="3AFFB5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卸载间隙（45° - 完全升起）</w:t>
            </w:r>
          </w:p>
        </w:tc>
        <w:tc>
          <w:tcPr>
            <w:tcW w:w="1078" w:type="dxa"/>
            <w:vAlign w:val="center"/>
          </w:tcPr>
          <w:p w14:paraId="58F7F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3183C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0918D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3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065</w:t>
            </w:r>
          </w:p>
        </w:tc>
      </w:tr>
      <w:tr w14:paraId="5C40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5F482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F.Вылет отвала (под углом 45° — полностью поднят)</w:t>
            </w:r>
          </w:p>
          <w:p w14:paraId="162AB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F. 铲刀伸展范围（45° - 完全升起）</w:t>
            </w:r>
          </w:p>
        </w:tc>
        <w:tc>
          <w:tcPr>
            <w:tcW w:w="1078" w:type="dxa"/>
            <w:vAlign w:val="center"/>
          </w:tcPr>
          <w:p w14:paraId="782EA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01B238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221B8D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11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0</w:t>
            </w:r>
          </w:p>
        </w:tc>
      </w:tr>
      <w:tr w14:paraId="2464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438842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Общая высота (Rops-кабина)</w:t>
            </w:r>
          </w:p>
          <w:p w14:paraId="0015F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总高度（翻滚驾驶室）</w:t>
            </w:r>
          </w:p>
        </w:tc>
        <w:tc>
          <w:tcPr>
            <w:tcW w:w="1078" w:type="dxa"/>
            <w:vAlign w:val="center"/>
          </w:tcPr>
          <w:p w14:paraId="538312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6BBB70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41D0A9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3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43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0</w:t>
            </w:r>
          </w:p>
        </w:tc>
      </w:tr>
      <w:tr w14:paraId="386D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725304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Дорожный просвет</w:t>
            </w:r>
          </w:p>
          <w:p w14:paraId="100809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离地间隙</w:t>
            </w:r>
          </w:p>
        </w:tc>
        <w:tc>
          <w:tcPr>
            <w:tcW w:w="1078" w:type="dxa"/>
            <w:vAlign w:val="center"/>
          </w:tcPr>
          <w:p w14:paraId="50055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689A82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E6C1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4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0</w:t>
            </w:r>
          </w:p>
        </w:tc>
      </w:tr>
      <w:tr w14:paraId="697D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78C4770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Общая длина, ковш на земле</w:t>
            </w:r>
          </w:p>
          <w:p w14:paraId="72B1B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铲斗离地总长度</w:t>
            </w:r>
          </w:p>
        </w:tc>
        <w:tc>
          <w:tcPr>
            <w:tcW w:w="1078" w:type="dxa"/>
            <w:vAlign w:val="center"/>
          </w:tcPr>
          <w:p w14:paraId="1EAF4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35370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3AA922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7700</w:t>
            </w:r>
          </w:p>
        </w:tc>
      </w:tr>
      <w:tr w14:paraId="582E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21BF49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Колесная база</w:t>
            </w:r>
          </w:p>
          <w:p w14:paraId="0332AC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轴距</w:t>
            </w:r>
          </w:p>
        </w:tc>
        <w:tc>
          <w:tcPr>
            <w:tcW w:w="1078" w:type="dxa"/>
            <w:vAlign w:val="center"/>
          </w:tcPr>
          <w:p w14:paraId="2AF53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1C03D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E1EA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2920</w:t>
            </w:r>
          </w:p>
        </w:tc>
      </w:tr>
      <w:tr w14:paraId="2A96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9209" w:type="dxa"/>
            <w:gridSpan w:val="3"/>
          </w:tcPr>
          <w:p w14:paraId="7AF840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46355</wp:posOffset>
                  </wp:positionV>
                  <wp:extent cx="4399915" cy="2416175"/>
                  <wp:effectExtent l="0" t="0" r="635" b="3175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785" t="11876" r="40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915" cy="241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FE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5080C2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Макс. угол разгрузки, полностью поднятый</w:t>
            </w:r>
          </w:p>
          <w:p w14:paraId="7E0AF1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最大倾卸角度，完全升起</w:t>
            </w:r>
          </w:p>
        </w:tc>
        <w:tc>
          <w:tcPr>
            <w:tcW w:w="1078" w:type="dxa"/>
            <w:vAlign w:val="center"/>
          </w:tcPr>
          <w:p w14:paraId="3F4D92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4D209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4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4</w:t>
            </w:r>
          </w:p>
        </w:tc>
      </w:tr>
      <w:tr w14:paraId="22DC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17F4F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Угол съезда</w:t>
            </w:r>
          </w:p>
          <w:p w14:paraId="6C5A60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出发角</w:t>
            </w:r>
          </w:p>
        </w:tc>
        <w:tc>
          <w:tcPr>
            <w:tcW w:w="1078" w:type="dxa"/>
            <w:vAlign w:val="center"/>
          </w:tcPr>
          <w:p w14:paraId="1DF5B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770E88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30</w:t>
            </w:r>
          </w:p>
        </w:tc>
      </w:tr>
      <w:tr w14:paraId="0340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4B090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Угол артикуляции</w:t>
            </w:r>
          </w:p>
          <w:p w14:paraId="52599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铰接角度</w:t>
            </w:r>
          </w:p>
        </w:tc>
        <w:tc>
          <w:tcPr>
            <w:tcW w:w="1078" w:type="dxa"/>
            <w:vAlign w:val="center"/>
          </w:tcPr>
          <w:p w14:paraId="7BDA2E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°</w:t>
            </w:r>
          </w:p>
        </w:tc>
        <w:tc>
          <w:tcPr>
            <w:tcW w:w="2275" w:type="dxa"/>
            <w:vAlign w:val="center"/>
          </w:tcPr>
          <w:p w14:paraId="1C39CD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35</w:t>
            </w:r>
          </w:p>
        </w:tc>
      </w:tr>
      <w:tr w14:paraId="055D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5F6303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Ширина ковша</w:t>
            </w:r>
          </w:p>
          <w:p w14:paraId="25206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铲斗宽度</w:t>
            </w:r>
          </w:p>
        </w:tc>
        <w:tc>
          <w:tcPr>
            <w:tcW w:w="1078" w:type="dxa"/>
            <w:vAlign w:val="center"/>
          </w:tcPr>
          <w:p w14:paraId="108D27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40CDC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FE083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2980</w:t>
            </w:r>
          </w:p>
        </w:tc>
      </w:tr>
      <w:tr w14:paraId="1FB4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7EFFC5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K</w:t>
            </w:r>
            <w:r>
              <w:rPr>
                <w:rFonts w:hint="default" w:eastAsiaTheme="minorEastAsia"/>
                <w:sz w:val="22"/>
                <w:szCs w:val="22"/>
              </w:rPr>
              <w:t xml:space="preserve">олея </w:t>
            </w:r>
          </w:p>
          <w:p w14:paraId="478A1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轨道</w:t>
            </w:r>
          </w:p>
        </w:tc>
        <w:tc>
          <w:tcPr>
            <w:tcW w:w="1078" w:type="dxa"/>
            <w:vAlign w:val="center"/>
          </w:tcPr>
          <w:p w14:paraId="4AA5D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5478C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00CDEA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22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0</w:t>
            </w:r>
          </w:p>
        </w:tc>
      </w:tr>
      <w:tr w14:paraId="5AF6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2B38B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 xml:space="preserve">Радиус поворота снаружи ковша </w:t>
            </w:r>
          </w:p>
          <w:p w14:paraId="53D22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铲斗外转弯半径</w:t>
            </w:r>
          </w:p>
        </w:tc>
        <w:tc>
          <w:tcPr>
            <w:tcW w:w="1078" w:type="dxa"/>
            <w:vAlign w:val="center"/>
          </w:tcPr>
          <w:p w14:paraId="66FB69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60F33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42B8F6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6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85</w:t>
            </w:r>
            <w:r>
              <w:rPr>
                <w:rFonts w:hint="default" w:eastAsiaTheme="minorEastAsia"/>
                <w:sz w:val="22"/>
                <w:szCs w:val="22"/>
                <w:lang w:val="en-US"/>
              </w:rPr>
              <w:t>0</w:t>
            </w:r>
          </w:p>
        </w:tc>
      </w:tr>
      <w:tr w14:paraId="17CC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6" w:type="dxa"/>
          </w:tcPr>
          <w:p w14:paraId="6A877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 xml:space="preserve">Радиус поворота снаружи шин </w:t>
            </w:r>
          </w:p>
          <w:p w14:paraId="5312C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轮胎外转弯半径</w:t>
            </w:r>
          </w:p>
        </w:tc>
        <w:tc>
          <w:tcPr>
            <w:tcW w:w="1078" w:type="dxa"/>
            <w:vAlign w:val="center"/>
          </w:tcPr>
          <w:p w14:paraId="10DCC2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</w:rPr>
            </w:pPr>
            <w:r>
              <w:rPr>
                <w:rFonts w:hint="default" w:eastAsiaTheme="minorEastAsia"/>
                <w:sz w:val="22"/>
                <w:szCs w:val="22"/>
              </w:rPr>
              <w:t>мм</w:t>
            </w:r>
          </w:p>
          <w:p w14:paraId="2DDEB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sz w:val="22"/>
                <w:szCs w:val="22"/>
                <w:lang w:val="en-US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002F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eastAsiaTheme="minorEastAsia"/>
                <w:sz w:val="22"/>
                <w:szCs w:val="22"/>
                <w:lang w:val="en-US"/>
              </w:rPr>
              <w:t>5</w:t>
            </w: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620</w:t>
            </w:r>
          </w:p>
        </w:tc>
      </w:tr>
    </w:tbl>
    <w:p w14:paraId="0FB5BFE8"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FF7F9">
    <w:pPr>
      <w:spacing w:line="0" w:lineRule="atLeast"/>
      <w:ind w:left="3200" w:right="-39" w:hanging="3200" w:hangingChars="16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8A125">
    <w:pPr>
      <w:pStyle w:val="4"/>
    </w:pPr>
    <w: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MjkxZjg2MjQ3Y2Y2M2NiNzI5ODhlYzZiNGEwOTEifQ=="/>
  </w:docVars>
  <w:rsids>
    <w:rsidRoot w:val="10F62F9A"/>
    <w:rsid w:val="00017ADF"/>
    <w:rsid w:val="000B0725"/>
    <w:rsid w:val="000F7245"/>
    <w:rsid w:val="00190EE9"/>
    <w:rsid w:val="00223E5C"/>
    <w:rsid w:val="00253EBA"/>
    <w:rsid w:val="002A312B"/>
    <w:rsid w:val="00427F16"/>
    <w:rsid w:val="005724A3"/>
    <w:rsid w:val="005D5F94"/>
    <w:rsid w:val="00601291"/>
    <w:rsid w:val="0063247D"/>
    <w:rsid w:val="00635938"/>
    <w:rsid w:val="00694BEF"/>
    <w:rsid w:val="00723CC7"/>
    <w:rsid w:val="0073671D"/>
    <w:rsid w:val="007A277B"/>
    <w:rsid w:val="0085658D"/>
    <w:rsid w:val="008A1B99"/>
    <w:rsid w:val="00994623"/>
    <w:rsid w:val="009A3A7A"/>
    <w:rsid w:val="009C55BC"/>
    <w:rsid w:val="009E4C35"/>
    <w:rsid w:val="00A5285E"/>
    <w:rsid w:val="00A551C6"/>
    <w:rsid w:val="00B61BB0"/>
    <w:rsid w:val="00B630D6"/>
    <w:rsid w:val="00B7517B"/>
    <w:rsid w:val="00C80709"/>
    <w:rsid w:val="00C96EEA"/>
    <w:rsid w:val="00D00A33"/>
    <w:rsid w:val="00D73F33"/>
    <w:rsid w:val="00D91DB8"/>
    <w:rsid w:val="00DD1190"/>
    <w:rsid w:val="00DE74B3"/>
    <w:rsid w:val="00FE32F7"/>
    <w:rsid w:val="00FE6E80"/>
    <w:rsid w:val="00FF0B68"/>
    <w:rsid w:val="010F6FB6"/>
    <w:rsid w:val="039E6195"/>
    <w:rsid w:val="04226291"/>
    <w:rsid w:val="04E81645"/>
    <w:rsid w:val="058A2B76"/>
    <w:rsid w:val="076A2BBE"/>
    <w:rsid w:val="080B0BF0"/>
    <w:rsid w:val="09682246"/>
    <w:rsid w:val="0C3E693C"/>
    <w:rsid w:val="0D40635A"/>
    <w:rsid w:val="0FD429A2"/>
    <w:rsid w:val="10F62F9A"/>
    <w:rsid w:val="16D56844"/>
    <w:rsid w:val="188C63D0"/>
    <w:rsid w:val="18E35B95"/>
    <w:rsid w:val="19707E17"/>
    <w:rsid w:val="1BF70DDF"/>
    <w:rsid w:val="1D677068"/>
    <w:rsid w:val="1F88112B"/>
    <w:rsid w:val="20C975DC"/>
    <w:rsid w:val="231155EC"/>
    <w:rsid w:val="254156FB"/>
    <w:rsid w:val="26CD578F"/>
    <w:rsid w:val="29DF0329"/>
    <w:rsid w:val="2BA107D9"/>
    <w:rsid w:val="2BA32F62"/>
    <w:rsid w:val="2BCA6185"/>
    <w:rsid w:val="32537490"/>
    <w:rsid w:val="334B460B"/>
    <w:rsid w:val="35A606FA"/>
    <w:rsid w:val="35DB4B7E"/>
    <w:rsid w:val="36AA3BC7"/>
    <w:rsid w:val="371F5B92"/>
    <w:rsid w:val="37D81CEB"/>
    <w:rsid w:val="3D0E7FB5"/>
    <w:rsid w:val="3E306095"/>
    <w:rsid w:val="408617CC"/>
    <w:rsid w:val="41AC665B"/>
    <w:rsid w:val="42FE40D5"/>
    <w:rsid w:val="443E0CFD"/>
    <w:rsid w:val="45672418"/>
    <w:rsid w:val="46D26453"/>
    <w:rsid w:val="49536406"/>
    <w:rsid w:val="4EA613FE"/>
    <w:rsid w:val="51034B61"/>
    <w:rsid w:val="51190963"/>
    <w:rsid w:val="524F3D33"/>
    <w:rsid w:val="530D6D8F"/>
    <w:rsid w:val="53364200"/>
    <w:rsid w:val="57294B47"/>
    <w:rsid w:val="5C02145B"/>
    <w:rsid w:val="5C891FA3"/>
    <w:rsid w:val="5D0578DC"/>
    <w:rsid w:val="5FAB3BB8"/>
    <w:rsid w:val="5FE44556"/>
    <w:rsid w:val="60990E8E"/>
    <w:rsid w:val="6299419B"/>
    <w:rsid w:val="629A2C3C"/>
    <w:rsid w:val="63137909"/>
    <w:rsid w:val="63A53248"/>
    <w:rsid w:val="64395824"/>
    <w:rsid w:val="65326C62"/>
    <w:rsid w:val="664F45AC"/>
    <w:rsid w:val="67D70389"/>
    <w:rsid w:val="69784933"/>
    <w:rsid w:val="69BE766E"/>
    <w:rsid w:val="6A30340A"/>
    <w:rsid w:val="6B762EB2"/>
    <w:rsid w:val="6DCC22D5"/>
    <w:rsid w:val="6EA123AC"/>
    <w:rsid w:val="79B37DE1"/>
    <w:rsid w:val="7BC47624"/>
    <w:rsid w:val="7F5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lang w:val="ru-RU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 w:val="0"/>
      <w:autoSpaceDE w:val="0"/>
      <w:autoSpaceDN w:val="0"/>
      <w:spacing w:before="42"/>
      <w:ind w:left="117"/>
      <w:outlineLvl w:val="0"/>
    </w:pPr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font11"/>
    <w:autoRedefine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11">
    <w:name w:val="标题 1 字符"/>
    <w:basedOn w:val="7"/>
    <w:link w:val="2"/>
    <w:autoRedefine/>
    <w:qFormat/>
    <w:uiPriority w:val="9"/>
    <w:rPr>
      <w:rFonts w:ascii="Arial Narrow" w:hAnsi="Arial Narrow" w:eastAsia="Arial Narrow" w:cs="Arial Narrow"/>
      <w:sz w:val="80"/>
      <w:szCs w:val="80"/>
      <w:lang w:val="en-US" w:eastAsia="en-US" w:bidi="en-US"/>
    </w:rPr>
  </w:style>
  <w:style w:type="paragraph" w:styleId="12">
    <w:name w:val="List Paragraph"/>
    <w:basedOn w:val="1"/>
    <w:autoRedefine/>
    <w:qFormat/>
    <w:uiPriority w:val="99"/>
    <w:pPr>
      <w:ind w:left="720"/>
      <w:contextualSpacing/>
    </w:pPr>
  </w:style>
  <w:style w:type="character" w:customStyle="1" w:styleId="13">
    <w:name w:val="页眉 字符"/>
    <w:basedOn w:val="7"/>
    <w:link w:val="4"/>
    <w:autoRedefine/>
    <w:qFormat/>
    <w:uiPriority w:val="0"/>
    <w:rPr>
      <w:sz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746</Words>
  <Characters>2288</Characters>
  <Lines>1</Lines>
  <Paragraphs>1</Paragraphs>
  <TotalTime>0</TotalTime>
  <ScaleCrop>false</ScaleCrop>
  <LinksUpToDate>false</LinksUpToDate>
  <CharactersWithSpaces>2513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2023-10-16T02:46:00Z</dcterms:created>
  <dc:creator>Throughthesurface</dc:creator>
  <cp:lastModifiedBy>WPS_1605484017</cp:lastModifiedBy>
  <cp:lastPrinted>2022-05-18T11:23:00Z</cp:lastPrinted>
  <dcterms:modified xsi:type="dcterms:W3CDTF">2024-07-24T06:07:31Z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F9F5E817CAAF4F91A2DFA76F6AFFA34D_13</vt:lpwstr>
  </property>
</Properties>
</file>